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E3" w:rsidRDefault="005F3021">
      <w:pPr>
        <w:pStyle w:val="PreformattedText"/>
        <w:jc w:val="center"/>
        <w:rPr>
          <w:rFonts w:ascii="Calibri" w:hAnsi="Calibri"/>
          <w:b/>
          <w:bCs/>
          <w:color w:val="BF0041"/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color w:val="BF0041"/>
          <w:sz w:val="28"/>
          <w:szCs w:val="28"/>
          <w:u w:val="single"/>
        </w:rPr>
        <w:t>ITALO SVEVO</w:t>
      </w:r>
    </w:p>
    <w:p w:rsidR="008704E3" w:rsidRDefault="005F3021">
      <w:pPr>
        <w:pStyle w:val="PreformattedText"/>
        <w:rPr>
          <w:rFonts w:ascii="Calibri" w:hAnsi="Calibri"/>
          <w:color w:val="FF0000"/>
          <w:sz w:val="26"/>
          <w:szCs w:val="26"/>
        </w:rPr>
      </w:pPr>
      <w:r>
        <w:rPr>
          <w:rFonts w:ascii="Calibri" w:hAnsi="Calibri"/>
          <w:color w:val="FF0000"/>
          <w:sz w:val="26"/>
          <w:szCs w:val="26"/>
        </w:rPr>
        <w:t>Vita: (pag. 448)</w:t>
      </w:r>
      <w:r>
        <w:rPr>
          <w:rFonts w:ascii="Calibri" w:hAnsi="Calibri"/>
          <w:color w:val="FF0000"/>
          <w:sz w:val="26"/>
          <w:szCs w:val="26"/>
        </w:rPr>
        <w:br/>
      </w:r>
      <w:r>
        <w:rPr>
          <w:rFonts w:ascii="Calibri" w:hAnsi="Calibri"/>
          <w:color w:val="000000"/>
          <w:sz w:val="24"/>
          <w:szCs w:val="24"/>
        </w:rPr>
        <w:t xml:space="preserve">Aron Ector Schmitz nasce a Trieste nel 1861 da una famiglia borghese ebraica. </w:t>
      </w:r>
      <w:r>
        <w:rPr>
          <w:rFonts w:ascii="Calibri" w:hAnsi="Calibri"/>
          <w:color w:val="000000"/>
          <w:sz w:val="24"/>
          <w:szCs w:val="24"/>
        </w:rPr>
        <w:br/>
        <w:t xml:space="preserve">Il padre era austriaco mentre, la madre era italiana questo portò a una formazione legata a entrambe le tradizioni culturali. </w:t>
      </w:r>
      <w:r>
        <w:rPr>
          <w:rFonts w:ascii="Calibri" w:hAnsi="Calibri"/>
          <w:color w:val="000000"/>
          <w:sz w:val="24"/>
          <w:szCs w:val="24"/>
        </w:rPr>
        <w:br/>
        <w:t>Scelse un nome d’arte che spiegava il suo legame con l’Italia (Italo) e con la Germania (Svevo, dagli Svevi, dinastia imperiale tedesca).</w:t>
      </w:r>
      <w:r>
        <w:rPr>
          <w:rFonts w:ascii="Calibri" w:hAnsi="Calibri"/>
          <w:color w:val="000000"/>
          <w:sz w:val="24"/>
          <w:szCs w:val="24"/>
        </w:rPr>
        <w:br/>
        <w:t>Svevo ricevette un’istituzione bilingue (italiano e tedesco).</w:t>
      </w:r>
    </w:p>
    <w:p w:rsidR="008704E3" w:rsidRDefault="005F3021">
      <w:pPr>
        <w:pStyle w:val="PreformattedTex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Dopo il fallimento dell’industria di famiglia Svevo trovò un impiego della filiare triestina della banca “Union di Vienna”(= perché Trieste era sotto il controllo austriaco).</w:t>
      </w:r>
    </w:p>
    <w:p w:rsidR="008704E3" w:rsidRDefault="005F3021">
      <w:pPr>
        <w:pStyle w:val="PreformattedTex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Nel 1892 fu pubblicato il romanzo “una vita” che non fu considerato dalla critica.</w:t>
      </w:r>
      <w:r>
        <w:rPr>
          <w:rFonts w:ascii="Calibri" w:hAnsi="Calibri"/>
          <w:color w:val="000000"/>
          <w:sz w:val="24"/>
          <w:szCs w:val="24"/>
        </w:rPr>
        <w:br/>
        <w:t xml:space="preserve">Nel 1898 fu pubblicato il suo secondo romanzo “senilità” anche questo fu ignorato dalla critica. </w:t>
      </w:r>
      <w:r>
        <w:rPr>
          <w:rFonts w:ascii="Calibri" w:hAnsi="Calibri"/>
          <w:color w:val="000000"/>
          <w:sz w:val="24"/>
          <w:szCs w:val="24"/>
        </w:rPr>
        <w:br/>
        <w:t xml:space="preserve">Tra il 1898 e il 1919 ci fu il silenzio letterario (dopo l’insuccesso del secondo romanzo), in questo periodo, Svevo, per problemi di lavoro ebbe la necessità di migliorare il suo inglese, si rivolse a Joyce, tra i due nacque una sincera amicizia. </w:t>
      </w:r>
      <w:r>
        <w:rPr>
          <w:rFonts w:ascii="Calibri" w:hAnsi="Calibri"/>
          <w:color w:val="000000"/>
          <w:sz w:val="24"/>
          <w:szCs w:val="24"/>
        </w:rPr>
        <w:br/>
        <w:t>Infatti, dopo aver letto i suoi romanzi lo invitò a riprendere l’attività letteraria.</w:t>
      </w:r>
      <w:r>
        <w:rPr>
          <w:rFonts w:ascii="Calibri" w:hAnsi="Calibri"/>
          <w:color w:val="000000"/>
          <w:sz w:val="24"/>
          <w:szCs w:val="24"/>
        </w:rPr>
        <w:br/>
        <w:t>Lo scoppio della prima quella mondiale (1914) pose un freno all’attività dove Svevo lavorava pertanto ebbe l’opportunità di dedicarsi all’approfondimento della psicanalisi, che lo portò a pubblicare nel 1923 la coscienza di Zeno (III romanzo).</w:t>
      </w:r>
      <w:r>
        <w:rPr>
          <w:rFonts w:ascii="Calibri" w:hAnsi="Calibri"/>
          <w:color w:val="000000"/>
          <w:sz w:val="24"/>
          <w:szCs w:val="24"/>
        </w:rPr>
        <w:br/>
        <w:t xml:space="preserve">La nuova opera ebbe successo grazie a Montale che nel 1925 gli dedico il saggio “Omaggio a Italo Svevo”. Il successo dell’opera fu decretata anche a livello europea. </w:t>
      </w:r>
      <w:r>
        <w:rPr>
          <w:rFonts w:ascii="Calibri" w:hAnsi="Calibri"/>
          <w:color w:val="000000"/>
          <w:sz w:val="24"/>
          <w:szCs w:val="24"/>
        </w:rPr>
        <w:br/>
        <w:t>l’attività letteraria dello scrittore proseguì con: racconti, commedie, saggi e nuovi romanzi.</w:t>
      </w:r>
    </w:p>
    <w:p w:rsidR="008704E3" w:rsidRDefault="005F3021">
      <w:pPr>
        <w:pStyle w:val="PreformattedTex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Mentre lavorava alla stesura del nuovo romanzo, Svevo morì in seguito </w:t>
      </w:r>
      <w:r>
        <w:rPr>
          <w:rFonts w:ascii="Calibri" w:hAnsi="Calibri"/>
          <w:color w:val="000000"/>
          <w:sz w:val="24"/>
          <w:szCs w:val="24"/>
        </w:rPr>
        <w:br/>
        <w:t>a un incidente stradale nel 1928.</w:t>
      </w:r>
    </w:p>
    <w:p w:rsidR="008704E3" w:rsidRDefault="008704E3">
      <w:pPr>
        <w:pStyle w:val="PreformattedText"/>
        <w:rPr>
          <w:rFonts w:ascii="Calibri" w:hAnsi="Calibri"/>
          <w:color w:val="000000"/>
          <w:sz w:val="24"/>
          <w:szCs w:val="24"/>
        </w:rPr>
      </w:pPr>
    </w:p>
    <w:p w:rsidR="008704E3" w:rsidRDefault="005F3021">
      <w:pPr>
        <w:pStyle w:val="PreformattedText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  <w:sz w:val="24"/>
          <w:szCs w:val="24"/>
        </w:rPr>
        <w:t>Opere: (pag. 450)</w:t>
      </w:r>
    </w:p>
    <w:p w:rsidR="008704E3" w:rsidRDefault="005F3021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color w:val="000000"/>
          <w:sz w:val="24"/>
          <w:szCs w:val="24"/>
        </w:rPr>
        <w:t>Una Vita (I romanzo) → 1892</w:t>
      </w:r>
      <w:r>
        <w:rPr>
          <w:rFonts w:ascii="Calibri" w:hAnsi="Calibri"/>
          <w:color w:val="FF0000"/>
          <w:sz w:val="24"/>
          <w:szCs w:val="24"/>
        </w:rPr>
        <w:br/>
      </w:r>
      <w:r>
        <w:rPr>
          <w:rFonts w:ascii="Calibri" w:hAnsi="Calibri"/>
          <w:color w:val="000000"/>
          <w:sz w:val="24"/>
          <w:szCs w:val="24"/>
        </w:rPr>
        <w:t xml:space="preserve">autobiografia della routine monotona, ambientato nella società borghese triestina e presenta tratti tipici del romanzo realistica e naturalistica. </w:t>
      </w:r>
      <w:r>
        <w:rPr>
          <w:rFonts w:ascii="Calibri" w:hAnsi="Calibri"/>
          <w:color w:val="000000"/>
          <w:sz w:val="24"/>
          <w:szCs w:val="24"/>
        </w:rPr>
        <w:br/>
        <w:t>Al centro della vicenda compare la figura dell’Inetto (= individuo mediocre vittima della propria debolezza).</w:t>
      </w:r>
    </w:p>
    <w:p w:rsidR="008704E3" w:rsidRDefault="005F3021">
      <w:pPr>
        <w:pStyle w:val="PreformattedText"/>
        <w:rPr>
          <w:rFonts w:hint="eastAsia"/>
          <w:i/>
          <w:iCs/>
        </w:rPr>
      </w:pPr>
      <w:r>
        <w:rPr>
          <w:rFonts w:ascii="Calibri" w:hAnsi="Calibri"/>
          <w:i/>
          <w:iCs/>
          <w:color w:val="000000"/>
          <w:sz w:val="24"/>
          <w:szCs w:val="24"/>
        </w:rPr>
        <w:t>Alfonso Netti, è un impiegato che vive una vita vuota e inappagante.</w:t>
      </w:r>
    </w:p>
    <w:p w:rsidR="008704E3" w:rsidRDefault="005F3021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color w:val="000000"/>
          <w:sz w:val="24"/>
          <w:szCs w:val="24"/>
        </w:rPr>
        <w:t xml:space="preserve">Senilità (II romanzo) → 1898 </w:t>
      </w:r>
      <w:r>
        <w:rPr>
          <w:rFonts w:ascii="Calibri" w:hAnsi="Calibri"/>
          <w:color w:val="000000"/>
          <w:sz w:val="24"/>
          <w:szCs w:val="24"/>
        </w:rPr>
        <w:br/>
        <w:t>spunti autobiografici, ambientato a Trieste.</w:t>
      </w:r>
      <w:r>
        <w:rPr>
          <w:rFonts w:ascii="Calibri" w:hAnsi="Calibri"/>
          <w:color w:val="000000"/>
          <w:sz w:val="24"/>
          <w:szCs w:val="24"/>
        </w:rPr>
        <w:br/>
      </w:r>
      <w:r>
        <w:rPr>
          <w:rFonts w:ascii="Calibri" w:hAnsi="Calibri"/>
          <w:i/>
          <w:iCs/>
          <w:color w:val="000000"/>
          <w:sz w:val="24"/>
          <w:szCs w:val="24"/>
        </w:rPr>
        <w:t>Emilio Brentani, il protagonista è un’inetto, vive nel rimpianto di una carriera letteraria irrealizzata (=intellettuale fallito), condannato a una precoce “vecchiaia”.</w:t>
      </w:r>
    </w:p>
    <w:p w:rsidR="008704E3" w:rsidRDefault="005F3021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color w:val="000000"/>
          <w:sz w:val="24"/>
          <w:szCs w:val="24"/>
        </w:rPr>
        <w:t xml:space="preserve">Periodo di silenzio → tra il 1898 e il 1919 </w:t>
      </w:r>
      <w:r>
        <w:rPr>
          <w:rFonts w:ascii="Calibri" w:hAnsi="Calibri"/>
          <w:color w:val="000000"/>
          <w:sz w:val="24"/>
          <w:szCs w:val="24"/>
        </w:rPr>
        <w:br/>
        <w:t>rinuncia ai romanzi ma, scrive comunque articoli, saggi e racconti</w:t>
      </w:r>
    </w:p>
    <w:p w:rsidR="008704E3" w:rsidRDefault="005F3021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rFonts w:ascii="Calibri" w:hAnsi="Calibri"/>
          <w:color w:val="000000"/>
          <w:sz w:val="24"/>
          <w:szCs w:val="24"/>
        </w:rPr>
        <w:t xml:space="preserve">L’interpretazione dei sogni → 1919 </w:t>
      </w:r>
      <w:r>
        <w:rPr>
          <w:rFonts w:ascii="Calibri" w:hAnsi="Calibri"/>
          <w:color w:val="000000"/>
          <w:sz w:val="24"/>
          <w:szCs w:val="24"/>
        </w:rPr>
        <w:br/>
        <w:t>Traduzione in italiano di questo saggio, lavoro svolto per l’interesse per la psicanalisi</w:t>
      </w:r>
    </w:p>
    <w:p w:rsidR="008704E3" w:rsidRDefault="005F3021">
      <w:pPr>
        <w:pStyle w:val="PreformattedText"/>
        <w:numPr>
          <w:ilvl w:val="0"/>
          <w:numId w:val="1"/>
        </w:num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3562920</wp:posOffset>
                </wp:positionH>
                <wp:positionV relativeFrom="paragraph">
                  <wp:posOffset>635760</wp:posOffset>
                </wp:positionV>
                <wp:extent cx="0" cy="292679"/>
                <wp:effectExtent l="0" t="0" r="38100" b="31171"/>
                <wp:wrapNone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679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7F3C2" id="Forma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5pt,50.05pt" to="280.5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bWEkAEAACADAAAOAAAAZHJzL2Uyb0RvYy54bWysUsmO2zAMvRfoPwi6N3Z8mMWIM4cJ0kvR&#10;CTDtBzCyHAvQBlKNk78fSnYzXW5FfaBF8vGJj9Tm6eKsOGskE3wn16taCu1V6I0/dfL7t/2nByko&#10;ge/BBq87edUkn7YfP2ym2OomjMH2GgWTeGqn2MkxpdhWFalRO6BViNpzcgjoILGLp6pHmJjd2aqp&#10;67tqCthHDEoTcXQ3J+W28A+DVullGEgnYTvJvaVisdhjttV2A+0JIY5GLW3AP3ThwHi+9Ea1gwTi&#10;B5q/qJxRGCgMaaWCq8IwGKWLBlazrv9Q8zpC1EULD4fibUz0/2jV1/MBhel5d1J4cLyifR72Ok9m&#10;itQy4NkfcPEoHjDLvAzo8p8FiEuZ5vU2TX1JQs1BxdHmsbm7f8x01XtdREqfdXAiHzppjc86oYXz&#10;F0oz9Cckh33YG2s5Dq31YuJmm/u6LhUUrOlzNicJT8dni+IMed3lWy7+DZapd0DjjCupBWY9t5ll&#10;z0Lz6Rj6a9Ff4ryGImR5MnnPv/ql+v1hb98AAAD//wMAUEsDBBQABgAIAAAAIQB8AqGj3wAAAAsB&#10;AAAPAAAAZHJzL2Rvd25yZXYueG1sTI9BT8MwDIXvSPyHyEjcWNIKStU1nRBomkBctiHt6rWmKTRJ&#10;12Rb+fcYcYCb/d7T8+dyMdlenGgMnXcakpkCQa72TedaDW/b5U0OIkR0DfbekYYvCrCoLi9KLBp/&#10;dms6bWIruMSFAjWYGIdCylAbshhmfiDH3rsfLUZex1Y2I5653PYyVSqTFjvHFwwO9Gio/twcrQZ8&#10;Wq3jLk9f7rtn8/qxXR5WJj9ofX01PcxBRJriXxh+8BkdKmba+6Nrgug13GVJwlE2lOKBE7/KnpXb&#10;LAVZlfL/D9U3AAAA//8DAFBLAQItABQABgAIAAAAIQC2gziS/gAAAOEBAAATAAAAAAAAAAAAAAAA&#10;AAAAAABbQ29udGVudF9UeXBlc10ueG1sUEsBAi0AFAAGAAgAAAAhADj9If/WAAAAlAEAAAsAAAAA&#10;AAAAAAAAAAAALwEAAF9yZWxzLy5yZWxzUEsBAi0AFAAGAAgAAAAhALk5tYSQAQAAIAMAAA4AAAAA&#10;AAAAAAAAAAAALgIAAGRycy9lMm9Eb2MueG1sUEsBAi0AFAAGAAgAAAAhAHwCoaPfAAAACwEAAA8A&#10;AAAAAAAAAAAAAAAA6gMAAGRycy9kb3ducmV2LnhtbFBLBQYAAAAABAAEAPMAAAD2BA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4081320</wp:posOffset>
                </wp:positionH>
                <wp:positionV relativeFrom="paragraph">
                  <wp:posOffset>719280</wp:posOffset>
                </wp:positionV>
                <wp:extent cx="2392200" cy="223200"/>
                <wp:effectExtent l="0" t="0" r="8100" b="5400"/>
                <wp:wrapNone/>
                <wp:docPr id="2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200" cy="22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Scritto da Zeno Cosini, il protagonista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orma3" o:spid="_x0000_s1026" type="#_x0000_t202" style="position:absolute;left:0;text-align:left;margin-left:321.35pt;margin-top:56.65pt;width:188.35pt;height:17.5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l+CdpwEAAEkDAAAOAAAAZHJzL2Uyb0RvYy54bWysU9tq4zAQfS/sPwi9N0odKFsTp2wJWQql&#13;&#10;W0j7AYosxQJJIyQldv6+IzlOL/u27Is8nhmfmXOOvLwfrCFHGaIG19Cb2ZwS6QS02u0b+va6uf5J&#13;&#10;SUzctdyAkw09yUjvVz+ulr2vZQUdmFYGgiAu1r1vaJeSrxmLopOWxxl46bCoIFie8DXsWRt4j+jW&#13;&#10;sGo+v2U9hNYHEDJGzK7HIl0VfKWkSH+UijIR01DcLZUzlHOXT7Za8nofuO+0OK/B/2ELy7XDoReo&#13;&#10;NU+cHIL+C8pqESCCSjMBloFSWsjCAdnczL+x2Xbcy8IFxYn+IlP8f7Di+fgSiG4bWlHiuEWLNlns&#13;&#10;RVam97HGhq3HljQ8wIAOT/mIyUx4UMHmJ1IhWEeNTxdd5ZCIwGS1uKvQLEoE1qpqkWOEZx9f+xDT&#13;&#10;bwmW5KChAX0rcvLjU0xj69SShznYaGOKd8Z9SSBmzrC8+rhijtKwG858dtCekE6PljfU4Z2kxDw6&#13;&#10;VDTfjikIU7CbAnTL8/Tktl7k1nHmr0MCpct+ecoIfR6OfhWG57uVL8Tn99L18Qes3gEAAP//AwBQ&#13;&#10;SwMEFAAGAAgAAAAhAPgVn33jAAAAEQEAAA8AAABkcnMvZG93bnJldi54bWxMT8tuwjAQvFfqP1hb&#13;&#10;qbdiGyIaQhxU9XEsErQXbk68JIHYjmIH0r/vcmovq13N7DzyzWQ7dsEhtN4pkDMBDF3lTetqBd9f&#13;&#10;H08psBC1M7rzDhX8YIBNcX+X68z4q9vhZR9rRiIuZFpBE2OfcR6qBq0OM9+jI+zoB6sjnUPNzaCv&#13;&#10;JG47Phdiya1uHTk0usfXBqvzfrQKjp/b8+l93IlTLVI8yAGnUm6VenyY3tY0XtbAIk7x7wNuHSg/&#13;&#10;FBSs9KMzgXUKlsn8magEyMUC2I0h5CoBVtKWpAnwIuf/mxS/AAAA//8DAFBLAQItABQABgAIAAAA&#13;&#10;IQC2gziS/gAAAOEBAAATAAAAAAAAAAAAAAAAAAAAAABbQ29udGVudF9UeXBlc10ueG1sUEsBAi0A&#13;&#10;FAAGAAgAAAAhADj9If/WAAAAlAEAAAsAAAAAAAAAAAAAAAAALwEAAF9yZWxzLy5yZWxzUEsBAi0A&#13;&#10;FAAGAAgAAAAhAAuX4J2nAQAASQMAAA4AAAAAAAAAAAAAAAAALgIAAGRycy9lMm9Eb2MueG1sUEsB&#13;&#10;Ai0AFAAGAAgAAAAhAPgVn33jAAAAEQEAAA8AAAAAAAAAAAAAAAAAAQQAAGRycy9kb3ducmV2Lnht&#13;&#10;bFBLBQYAAAAABAAEAPMAAAARBQAAAAA=&#13;&#10;" filled="f" stroked="f">
                <v:textbox inset="0,0,0,0">
                  <w:txbxContent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Scritto da Zeno Cosini, il protagonista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4960079</wp:posOffset>
                </wp:positionH>
                <wp:positionV relativeFrom="paragraph">
                  <wp:posOffset>550440</wp:posOffset>
                </wp:positionV>
                <wp:extent cx="10081" cy="168840"/>
                <wp:effectExtent l="0" t="0" r="28019" b="21660"/>
                <wp:wrapNone/>
                <wp:docPr id="3" name="Forma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1" cy="168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2840E9" id="Forma4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55pt,43.35pt" to="391.35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mclwEAACQDAAAOAAAAZHJzL2Uyb0RvYy54bWysUsGO0zAQvSPxD5bvNElZLVXUdA9blQuC&#10;SsAHuI7dWLI91oxp2r9n7JYuLDdEDhN75vl53huvn87Bi5NBchAH2S1aKUzUMLp4HOT3b7t3Kyko&#10;qzgqD9EM8mJIPm3evlnPqTdLmMCPBgWTROrnNMgp59Q3DenJBEULSCZy0QIGlXmLx2ZENTN78M2y&#10;bR+bGXBMCNoQcXZ7LcpN5bfW6PzFWjJZ+EFyb7lGrPFQYrNZq/6IKk1O39pQ/9BFUC7ypXeqrcpK&#10;/ED3F1VwGoHA5oWG0IC1TpuqgdV07Ss1XyeVTNXC5lC620T/j1Z/Pu1RuHGQ76WIKvCIdsXsh+LM&#10;nKhnwHPc421HaY9F5tliKH8WIM7VzcvdTXPOQnOya9tVJ4XmSve4Wj1Us5uXswkpfzQQRFkM0rtY&#10;tKpenT5R5vsY+gtS0hF2zvs6Lx/FzKTLD21bTxB4N5ZqwREeD88exUmVkdevaGG2P2CFeqtouuJq&#10;6QbzkdFF+lVsWR1gvFQPap5HUfluz6bM+vd9Pf3yuDc/AQAA//8DAFBLAwQUAAYACAAAACEAmXBk&#10;T+AAAAAKAQAADwAAAGRycy9kb3ducmV2LnhtbEyPwU7DMAyG70i8Q2QkbixtJ61RaToh0DSBdtmG&#10;xDVrTVNonK7JtvL2eCe42fKn399fLifXizOOofOkIZ0lIJBq33TUanjfrx4UiBANNab3hBp+MMCy&#10;ur0pTdH4C23xvIut4BAKhdFgYxwKKUNt0Zkw8wMS3z796EzkdWxlM5oLh7teZkmykM50xB+sGfDZ&#10;Yv29OzkN5mW9jR8qe8u7V7v52q+Oa6uOWt/fTU+PICJO8Q+Gqz6rQ8VOB3+iJoheQ67SlFENapGD&#10;YCBXGQ8HJtP5HGRVyv8Vql8AAAD//wMAUEsBAi0AFAAGAAgAAAAhALaDOJL+AAAA4QEAABMAAAAA&#10;AAAAAAAAAAAAAAAAAFtDb250ZW50X1R5cGVzXS54bWxQSwECLQAUAAYACAAAACEAOP0h/9YAAACU&#10;AQAACwAAAAAAAAAAAAAAAAAvAQAAX3JlbHMvLnJlbHNQSwECLQAUAAYACAAAACEAiZypnJcBAAAk&#10;AwAADgAAAAAAAAAAAAAAAAAuAgAAZHJzL2Uyb0RvYy54bWxQSwECLQAUAAYACAAAACEAmXBkT+AA&#10;AAAKAQAADwAAAAAAAAAAAAAAAADxAwAAZHJzL2Rvd25yZXYueG1sUEsFBgAAAAAEAAQA8wAAAP4E&#10;AAAAAA=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483120</wp:posOffset>
                </wp:positionH>
                <wp:positionV relativeFrom="paragraph">
                  <wp:posOffset>779760</wp:posOffset>
                </wp:positionV>
                <wp:extent cx="370079" cy="515520"/>
                <wp:effectExtent l="0" t="0" r="29971" b="36930"/>
                <wp:wrapNone/>
                <wp:docPr id="4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079" cy="5155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DF9172" id="Forma6" o:spid="_x0000_s1026" style="position:absolute;flip:x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61.4pt" to="67.2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qEoAEAAC8DAAAOAAAAZHJzL2Uyb0RvYy54bWysUsuOEzEQvCPxD5bvZCaB7LKjTPawUeCA&#10;INLCB3Q8dsaSX+o2meTvaTshvG5ofbDc3eVyV7VXjyfvxFEj2Rh6OZ+1Uuig4mDDoZffvm7fvJeC&#10;MoQBXAy6l2dN8nH9+tVqSp1exDG6QaNgkkDdlHo55py6piE1ag80i0kHLpqIHjKHeGgGhInZvWsW&#10;bXvXTBGHhFFpIs5uLkW5rvzGaJW/GEM6C9dL7i3XHeu+L3uzXkF3QEijVdc24D+68GADP3qj2kAG&#10;8R3tP1TeKowUTZ6p6JtojFW6amA18/YvNc8jJF21sDmUbjbRy9Gqz8cdCjv08p0UATyPaFvMvivO&#10;TIk6BjyFHV4jSjssMk8GvTDOpo889CqcpYhT9fV881WfslCcfHvftvcPUiguLefL5aL63lxoCl1C&#10;yh909KIceulsKLKhg+Mnyvw0Q39CSjrErXWujs4FMXELC36h3qDo7FCqBUd42D85FEco06+ryGK2&#10;P2CFegM0XnC1dIW5wOjiwkV3Oe3jcK521DxPpfJdf1AZ++9xvf3rn69/AAAA//8DAFBLAwQUAAYA&#10;CAAAACEAkQirF+AAAAAKAQAADwAAAGRycy9kb3ducmV2LnhtbEyPTU/DMAyG70j8h8hI3FjSUrap&#10;azohPiQkVCEGl928JrQVjVM1WVf+Pd4JjrYfvX7eYju7Xkx2DJ0nDclCgbBUe9NRo+Hz4/lmDSJE&#10;JIO9J6vhxwbYlpcXBebGn+jdTrvYCA6hkKOGNsYhlzLUrXUYFn6wxLcvPzqMPI6NNCOeONz1MlVq&#10;KR12xB9aHOxDa+vv3dFpmJKK3l6e9v7xFavmLqnMvl5Fra+v5vsNiGjn+AfDWZ/VoWSngz+SCaLX&#10;sFomTPI+TbnCGbjNMhAHDanKFMiykP8rlL8AAAD//wMAUEsBAi0AFAAGAAgAAAAhALaDOJL+AAAA&#10;4QEAABMAAAAAAAAAAAAAAAAAAAAAAFtDb250ZW50X1R5cGVzXS54bWxQSwECLQAUAAYACAAAACEA&#10;OP0h/9YAAACUAQAACwAAAAAAAAAAAAAAAAAvAQAAX3JlbHMvLnJlbHNQSwECLQAUAAYACAAAACEA&#10;AF2ahKABAAAvAwAADgAAAAAAAAAAAAAAAAAuAgAAZHJzL2Uyb0RvYy54bWxQSwECLQAUAAYACAAA&#10;ACEAkQirF+AAAAAKAQAADwAAAAAAAAAAAAAAAAD6AwAAZHJzL2Rvd25yZXYueG1sUEsFBgAAAAAE&#10;AAQA8wAAAAcFAAAAAA==&#10;" strokeweight="1pt"/>
            </w:pict>
          </mc:Fallback>
        </mc:AlternateContent>
      </w:r>
      <w:r>
        <w:rPr>
          <w:rFonts w:ascii="Calibri" w:hAnsi="Calibri"/>
          <w:color w:val="000000"/>
          <w:sz w:val="24"/>
          <w:szCs w:val="24"/>
        </w:rPr>
        <w:t xml:space="preserve">La coscienza di Zeno (III romanzo) → 1923 </w:t>
      </w:r>
      <w:r>
        <w:rPr>
          <w:rFonts w:ascii="Calibri" w:hAnsi="Calibri"/>
          <w:color w:val="000000"/>
          <w:sz w:val="24"/>
          <w:szCs w:val="24"/>
        </w:rPr>
        <w:br/>
        <w:t>ambientato a Trieste, il protagonista è un ricco borghese, il narratore è interno ed è scritta in prima persona, è composto da 8 capitoli: prefazione (cap. 1), Preambolo (cap. 2) e Memorie di Zeno (cap.3-7).</w:t>
      </w:r>
      <w:r>
        <w:rPr>
          <w:rFonts w:ascii="Calibri" w:hAnsi="Calibri"/>
          <w:color w:val="000000"/>
          <w:sz w:val="24"/>
          <w:szCs w:val="24"/>
        </w:rPr>
        <w:br/>
        <w:t xml:space="preserve">  </w:t>
      </w:r>
    </w:p>
    <w:p w:rsidR="008704E3" w:rsidRDefault="005F3021">
      <w:pPr>
        <w:pStyle w:val="PreformattedText"/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2261160</wp:posOffset>
                </wp:positionH>
                <wp:positionV relativeFrom="paragraph">
                  <wp:posOffset>12240</wp:posOffset>
                </wp:positionV>
                <wp:extent cx="2646360" cy="877319"/>
                <wp:effectExtent l="0" t="0" r="1590" b="18031"/>
                <wp:wrapNone/>
                <wp:docPr id="5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360" cy="877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 scritto per esprimere a pieno i pensieri del protagonista</w:t>
                            </w:r>
                          </w:p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 spiega il motivo dell’opera</w:t>
                            </w:r>
                          </w:p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 parte iniziale dell’opera introdotta dall’autore ma, scritta dal Dottor S.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2" o:spid="_x0000_s1027" type="#_x0000_t202" style="position:absolute;margin-left:178.05pt;margin-top:.95pt;width:208.35pt;height:69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IogSrAEAAFADAAAOAAAAZHJzL2Uyb0RvYy54bWysU9tu4yAQfa+0/4B435Ck27S14lS7qlJV&#13;&#10;qtpK2X4AwRAjAYOAxs7fd8Bxentb7Qsez4zPnHMGL296a8hehqjB1XQ2mVIinYBGu11NX/6uf15R&#13;&#10;EhN3DTfgZE0PMtKb1Y+zZecrOYcWTCMDQRAXq87XtE3JV4xF0UrL4wS8dFhUECxP+Bp2rAm8Q3Rr&#13;&#10;2Hw6XbAOQuMDCBkjZm+HIl0VfKWkSE9KRZmIqSlyS+UM5dzmk62WvNoF7lstjjT4P7CwXDsceoK6&#13;&#10;5YmT16C/QVktAkRQaSLAMlBKC1k0oJrZ9IuaTcu9LFrQnOhPNsX/Byse98+B6KamF5Q4bnFF62z2&#13;&#10;PDvT+Vhhw8ZjS+r/QI8bHvMRk1lwr4LNT5RCsI4eH06+yj4Rgcn54tfifIElgbWry8vz2XWGYe9f&#13;&#10;+xDTnQRLclDTgHsrdvL9Q0xD69iShzlYa2PK7oz7lEDMnGGZ+kAxR6nf9kXkif4WmgOq6nDzNXV4&#13;&#10;NSkx9w6NzZdkDMIYbMcAl+Z5enAbL3LrMPr3awKlC808bIA+csC1FaHHK5bvxcf30vX+I6zeAAAA&#13;&#10;//8DAFBLAwQUAAYACAAAACEA3AdPa+IAAAAOAQAADwAAAGRycy9kb3ducmV2LnhtbEyPS0/DMBCE&#13;&#10;70j8B2srcaO2C/SRxqkQjyOVWrhwc+Jtkja2I9tpw79nOZXLSqNvd3Ym34y2Y2cMsfVOgZwKYOgq&#13;&#10;b1pXK/j6fL9fAotJO6M771DBD0bYFLc3uc6Mv7gdnvepZmTiYqYVNCn1GeexatDqOPU9OmIHH6xO&#13;&#10;JEPNTdAXMrcdnwkx51a3jj40useXBqvTfrAKDh/b0/Ft2IljLZb4LQOOpdwqdTcZX9c0ntfAEo7p&#13;&#10;egF/HSg/FBSs9IMzkXUKHp7mklYJrIARXyxm1Kck/Sgk8CLn/2sUvwAAAP//AwBQSwECLQAUAAYA&#13;&#10;CAAAACEAtoM4kv4AAADhAQAAEwAAAAAAAAAAAAAAAAAAAAAAW0NvbnRlbnRfVHlwZXNdLnhtbFBL&#13;&#10;AQItABQABgAIAAAAIQA4/SH/1gAAAJQBAAALAAAAAAAAAAAAAAAAAC8BAABfcmVscy8ucmVsc1BL&#13;&#10;AQItABQABgAIAAAAIQDMIogSrAEAAFADAAAOAAAAAAAAAAAAAAAAAC4CAABkcnMvZTJvRG9jLnht&#13;&#10;bFBLAQItABQABgAIAAAAIQDcB09r4gAAAA4BAAAPAAAAAAAAAAAAAAAAAAYEAABkcnMvZG93bnJl&#13;&#10;di54bWxQSwUGAAAAAAQABADzAAAAFQUAAAAA&#13;&#10;" filled="f" stroked="f">
                <v:textbox inset="0,0,0,0">
                  <w:txbxContent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 scritto per esprimere a pieno i pensieri del protagonista</w:t>
                      </w:r>
                    </w:p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 spiega il motivo dell’opera</w:t>
                      </w:r>
                    </w:p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 parte iniziale dell’opera introdotta dall’autore ma, scritta dal Dottor 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-508679</wp:posOffset>
                </wp:positionH>
                <wp:positionV relativeFrom="paragraph">
                  <wp:posOffset>365040</wp:posOffset>
                </wp:positionV>
                <wp:extent cx="4293360" cy="1125360"/>
                <wp:effectExtent l="0" t="0" r="11940" b="17640"/>
                <wp:wrapNone/>
                <wp:docPr id="6" name="Forma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360" cy="112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 il fumo (cap. 3)</w:t>
                            </w:r>
                          </w:p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 la morte del padre (ap. 4)</w:t>
                            </w:r>
                          </w:p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-la storia del mio matrimonio (cap. 5)</w:t>
                            </w:r>
                          </w:p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-la moglie e l’amante (cap. 6)</w:t>
                            </w:r>
                          </w:p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-storia di un’associazione commerciale (cap.7)</w:t>
                            </w:r>
                          </w:p>
                          <w:p w:rsidR="008704E3" w:rsidRDefault="005F302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-psicoanalisi (cap. 8)</w:t>
                            </w:r>
                          </w:p>
                        </w:txbxContent>
                      </wps:txbx>
                      <wps:bodyPr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5" o:spid="_x0000_s1028" type="#_x0000_t202" style="position:absolute;margin-left:-40.05pt;margin-top:28.75pt;width:338.05pt;height:88.6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RLCPrAEAAFEDAAAOAAAAZHJzL2Uyb0RvYy54bWysU8FuGyEQvUfKPyDuMfYmsdKV11GryFWl&#13;&#10;KInk5gMwC14kYBAQ7/rvM7BeJ21uVS94mBm/ee8Nu7ofrCEHGaIG19DFbE6JdAJa7fYNff29ubqj&#13;&#10;JCbuWm7AyYYeZaT368uLVe9rWUEHppWBIIiLde8b2qXka8ai6KTlcQZeOiwqCJYnvIY9awPvEd0a&#13;&#10;Vs3nS9ZDaH0AIWPE7MNYpOuCr5QU6VmpKBMxDUVuqZyhnLt8svWK1/vAfafFiQb/BxaWa4dDz1AP&#13;&#10;PHHyFvQXKKtFgAgqzQRYBkppIYsGVLOY/6Vm23EvixY0J/qzTfH/wYqnw0sgum3okhLHLa5ok82+&#13;&#10;zc70PtbYsPXYkoYfMOCGp3zEZBY8qGDzL0ohWEePj2df5ZCIwORN9e36eoklgbXForrNF8RnH3/3&#13;&#10;IaafEizJQUMDLq74yQ+PMY2tU0ue5mCjjSnLM+6PBGLmDMvcR445SsNuKCqrif8O2iPK6nH1DXX4&#13;&#10;Nikxvxw6m1/JFIQp2E0Bbs3z9Oi2XuTWcfT3twRKF5p52Ah94oB7K0JPbyw/jM/30vXxJazfAQAA&#13;&#10;//8DAFBLAwQUAAYACAAAACEAmfikA+UAAAAPAQAADwAAAGRycy9kb3ducmV2LnhtbEyPzU7DMBCE&#13;&#10;70i8g7VI3Fo7hbQhjVMhfo5UauHCzYm3SdrYjmynDW/PciqXlVY7MztfsZlMz87oQ+eshGQugKGt&#13;&#10;ne5sI+Hr832WAQtRWa16Z1HCDwbYlLc3hcq1u9gdnvexYRRiQ64ktDEOOeehbtGoMHcDWrodnDcq&#13;&#10;0uobrr26ULjp+UKIJTeqs/ShVQO+tFif9qORcPjYno5v404cG5Hhd+JxqpKtlPd30+uaxvMaWMQp&#13;&#10;Xh3wx0D9oaRilRutDqyXMMtEQlIJ6SoFRoL0aUmElYTFw+MKeFnw/xzlLwAAAP//AwBQSwECLQAU&#13;&#10;AAYACAAAACEAtoM4kv4AAADhAQAAEwAAAAAAAAAAAAAAAAAAAAAAW0NvbnRlbnRfVHlwZXNdLnht&#13;&#10;bFBLAQItABQABgAIAAAAIQA4/SH/1gAAAJQBAAALAAAAAAAAAAAAAAAAAC8BAABfcmVscy8ucmVs&#13;&#10;c1BLAQItABQABgAIAAAAIQDaRLCPrAEAAFEDAAAOAAAAAAAAAAAAAAAAAC4CAABkcnMvZTJvRG9j&#13;&#10;LnhtbFBLAQItABQABgAIAAAAIQCZ+KQD5QAAAA8BAAAPAAAAAAAAAAAAAAAAAAYEAABkcnMvZG93&#13;&#10;bnJldi54bWxQSwUGAAAAAAQABADzAAAAGAUAAAAA&#13;&#10;" filled="f" stroked="f">
                <v:textbox inset="0,0,0,0">
                  <w:txbxContent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 il fumo (cap. 3)</w:t>
                      </w:r>
                    </w:p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 la morte del padre (ap. 4)</w:t>
                      </w:r>
                    </w:p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-la storia del mio matrimonio (cap. 5)</w:t>
                      </w:r>
                    </w:p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-la moglie e l’amante (cap. 6)</w:t>
                      </w:r>
                    </w:p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-storia di un’associazione commerciale (cap.7)</w:t>
                      </w:r>
                    </w:p>
                    <w:p w:rsidR="008704E3" w:rsidRDefault="005F3021">
                      <w:pPr>
                        <w:rPr>
                          <w:rFonts w:hint="eastAsia"/>
                        </w:rPr>
                      </w:pPr>
                      <w:r>
                        <w:t>-psicoanalisi (cap. 8)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color w:val="FF0000"/>
          <w:sz w:val="24"/>
          <w:szCs w:val="24"/>
        </w:rPr>
        <w:br/>
      </w:r>
    </w:p>
    <w:sectPr w:rsidR="008704E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FC4" w:rsidRDefault="005F3021">
      <w:pPr>
        <w:rPr>
          <w:rFonts w:hint="eastAsia"/>
        </w:rPr>
      </w:pPr>
      <w:r>
        <w:separator/>
      </w:r>
    </w:p>
  </w:endnote>
  <w:endnote w:type="continuationSeparator" w:id="0">
    <w:p w:rsidR="00F14FC4" w:rsidRDefault="005F302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ACF3C52" w:usb2="00000016" w:usb3="00000000" w:csb0="0004001F" w:csb1="00000000"/>
  </w:font>
  <w:font w:name="Liberation Mono">
    <w:altName w:val="Calibri"/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FC4" w:rsidRDefault="005F302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4FC4" w:rsidRDefault="005F302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447C4"/>
    <w:multiLevelType w:val="multilevel"/>
    <w:tmpl w:val="F8904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E3"/>
    <w:rsid w:val="005F3021"/>
    <w:rsid w:val="00843A71"/>
    <w:rsid w:val="008704E3"/>
    <w:rsid w:val="00F1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0543DE-531F-410F-A243-D99F6566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irene.giavarini.xiaomi@gmail.com</cp:lastModifiedBy>
  <cp:revision>2</cp:revision>
  <dcterms:created xsi:type="dcterms:W3CDTF">2019-06-10T19:31:00Z</dcterms:created>
  <dcterms:modified xsi:type="dcterms:W3CDTF">2019-06-10T19:31:00Z</dcterms:modified>
</cp:coreProperties>
</file>